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133" w:rsidRPr="00CF6FB1" w:rsidRDefault="00B34133" w:rsidP="00B3413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  <w:u w:val="single"/>
        </w:rPr>
        <w:t>Robert BOTILLER</w:t>
      </w:r>
      <w:r w:rsidRPr="00CF6FB1">
        <w:rPr>
          <w:rFonts w:ascii="Times New Roman" w:hAnsi="Times New Roman" w:cs="Times New Roman"/>
          <w:sz w:val="24"/>
          <w:szCs w:val="24"/>
        </w:rPr>
        <w:t xml:space="preserve">      (fl.1414)</w:t>
      </w:r>
    </w:p>
    <w:p w:rsidR="00B34133" w:rsidRPr="00CF6FB1" w:rsidRDefault="00B34133" w:rsidP="00B3413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of Shefford, Devon.</w:t>
      </w:r>
    </w:p>
    <w:p w:rsidR="00B34133" w:rsidRPr="00CF6FB1" w:rsidRDefault="00B34133" w:rsidP="00B341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133" w:rsidRPr="00CF6FB1" w:rsidRDefault="00B34133" w:rsidP="00B341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133" w:rsidRPr="00CF6FB1" w:rsidRDefault="00B34133" w:rsidP="00B3413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= Amy(q.v.).</w:t>
      </w:r>
    </w:p>
    <w:p w:rsidR="00B34133" w:rsidRPr="00CF6FB1" w:rsidRDefault="00B34133" w:rsidP="00B3413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CF6FB1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www.medievalgenealogy.org.uk/fines/abstracts/CP_25_1_45_76.shtml</w:t>
        </w:r>
      </w:hyperlink>
      <w:r w:rsidRPr="00CF6FB1">
        <w:rPr>
          <w:rFonts w:ascii="Times New Roman" w:hAnsi="Times New Roman" w:cs="Times New Roman"/>
          <w:sz w:val="24"/>
          <w:szCs w:val="24"/>
        </w:rPr>
        <w:t>)</w:t>
      </w:r>
    </w:p>
    <w:p w:rsidR="00B34133" w:rsidRPr="00CF6FB1" w:rsidRDefault="00B34133" w:rsidP="00B341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133" w:rsidRPr="00CF6FB1" w:rsidRDefault="00B34133" w:rsidP="00B341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133" w:rsidRPr="00CF6FB1" w:rsidRDefault="00B34133" w:rsidP="00B3413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12 Nov.1414</w:t>
      </w:r>
      <w:r w:rsidRPr="00CF6FB1">
        <w:rPr>
          <w:rFonts w:ascii="Times New Roman" w:hAnsi="Times New Roman" w:cs="Times New Roman"/>
          <w:sz w:val="24"/>
          <w:szCs w:val="24"/>
        </w:rPr>
        <w:tab/>
        <w:t>Settlement of the action taken against them, Robert Cornysshe(q.v.) and his</w:t>
      </w:r>
    </w:p>
    <w:p w:rsidR="00B34133" w:rsidRPr="00CF6FB1" w:rsidRDefault="00B34133" w:rsidP="00B3413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ab/>
      </w:r>
      <w:r w:rsidRPr="00CF6FB1">
        <w:rPr>
          <w:rFonts w:ascii="Times New Roman" w:hAnsi="Times New Roman" w:cs="Times New Roman"/>
          <w:sz w:val="24"/>
          <w:szCs w:val="24"/>
        </w:rPr>
        <w:tab/>
        <w:t>wife, Margery(q.v.), by John Dabernoun(q.v.) and others over 21 acres of</w:t>
      </w:r>
    </w:p>
    <w:p w:rsidR="00B34133" w:rsidRPr="00CF6FB1" w:rsidRDefault="00B34133" w:rsidP="00B3413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land and 1½ acres of meadow and a moiety of a messuage in Goldworthy, Devon.   (ibid.)</w:t>
      </w:r>
    </w:p>
    <w:p w:rsidR="00B34133" w:rsidRPr="00CF6FB1" w:rsidRDefault="00B34133" w:rsidP="00B341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133" w:rsidRPr="00CF6FB1" w:rsidRDefault="00B34133" w:rsidP="00B341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133" w:rsidRPr="00CF6FB1" w:rsidRDefault="00B34133" w:rsidP="00B3413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27 June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133" w:rsidRDefault="00B34133" w:rsidP="00564E3C">
      <w:pPr>
        <w:spacing w:after="0" w:line="240" w:lineRule="auto"/>
      </w:pPr>
      <w:r>
        <w:separator/>
      </w:r>
    </w:p>
  </w:endnote>
  <w:endnote w:type="continuationSeparator" w:id="0">
    <w:p w:rsidR="00B34133" w:rsidRDefault="00B3413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34133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133" w:rsidRDefault="00B34133" w:rsidP="00564E3C">
      <w:pPr>
        <w:spacing w:after="0" w:line="240" w:lineRule="auto"/>
      </w:pPr>
      <w:r>
        <w:separator/>
      </w:r>
    </w:p>
  </w:footnote>
  <w:footnote w:type="continuationSeparator" w:id="0">
    <w:p w:rsidR="00B34133" w:rsidRDefault="00B3413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133"/>
    <w:rsid w:val="00372DC6"/>
    <w:rsid w:val="00564E3C"/>
    <w:rsid w:val="0064591D"/>
    <w:rsid w:val="00B3413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0AD6DC-65FD-4EF7-9C56-07BC8585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341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2015-11-03T19:59:00Z</dcterms:created>
  <dcterms:modified xsi:type="dcterms:W3CDTF">2015-11-03T20:00:00Z</dcterms:modified>
</cp:coreProperties>
</file>